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Мировому судье судебного участка  № </w:t>
      </w:r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>2 Чкаловского судебного</w:t>
      </w: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</w:t>
      </w: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</w:t>
      </w:r>
      <w:proofErr w:type="spellStart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г</w:t>
      </w:r>
      <w:proofErr w:type="gramStart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.Е</w:t>
      </w:r>
      <w:proofErr w:type="gramEnd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катеринбурга</w:t>
      </w:r>
      <w:proofErr w:type="spellEnd"/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>Косенко Н.С.</w:t>
      </w: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                 62</w:t>
      </w:r>
      <w:r w:rsidR="008F6F0E" w:rsidRPr="00C85D77">
        <w:rPr>
          <w:rFonts w:ascii="Times New Roman" w:hAnsi="Times New Roman" w:cs="Times New Roman"/>
          <w:sz w:val="24"/>
          <w:szCs w:val="24"/>
        </w:rPr>
        <w:t>508</w:t>
      </w:r>
      <w:r w:rsidR="0005159A" w:rsidRPr="00C85D77">
        <w:rPr>
          <w:rFonts w:ascii="Times New Roman" w:hAnsi="Times New Roman" w:cs="Times New Roman"/>
          <w:sz w:val="24"/>
          <w:szCs w:val="24"/>
        </w:rPr>
        <w:t>5</w:t>
      </w:r>
      <w:r w:rsidRPr="00C8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5D7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85D77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C85D77">
        <w:rPr>
          <w:rFonts w:ascii="Times New Roman" w:hAnsi="Times New Roman" w:cs="Times New Roman"/>
          <w:sz w:val="24"/>
          <w:szCs w:val="24"/>
        </w:rPr>
        <w:t xml:space="preserve">, </w:t>
      </w:r>
      <w:r w:rsidR="008F6F0E" w:rsidRPr="00C85D77">
        <w:rPr>
          <w:rFonts w:ascii="Times New Roman" w:hAnsi="Times New Roman" w:cs="Times New Roman"/>
          <w:sz w:val="24"/>
          <w:szCs w:val="24"/>
        </w:rPr>
        <w:t>пер.Коллективный,4</w:t>
      </w:r>
      <w:r w:rsidRPr="00C8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0E" w:rsidRPr="00C85D77" w:rsidRDefault="008F6F0E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85D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85D77">
        <w:rPr>
          <w:rFonts w:ascii="Times New Roman" w:hAnsi="Times New Roman" w:cs="Times New Roman"/>
          <w:b/>
          <w:sz w:val="24"/>
          <w:szCs w:val="24"/>
          <w:highlight w:val="yellow"/>
        </w:rPr>
        <w:t>Взыскатель:</w:t>
      </w: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>ООО «</w:t>
      </w:r>
      <w:proofErr w:type="spellStart"/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>ИнвестПраво</w:t>
      </w:r>
      <w:proofErr w:type="spellEnd"/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944727" w:rsidRPr="00C85D77" w:rsidRDefault="00E66101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944727" w:rsidRPr="00C85D77">
        <w:rPr>
          <w:rFonts w:ascii="Times New Roman" w:hAnsi="Times New Roman" w:cs="Times New Roman"/>
          <w:sz w:val="24"/>
          <w:szCs w:val="24"/>
          <w:highlight w:val="yellow"/>
        </w:rPr>
        <w:t>дрес</w:t>
      </w:r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Взыскателя</w:t>
      </w:r>
      <w:r w:rsidR="00944727"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г</w:t>
      </w:r>
      <w:proofErr w:type="gramStart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.Е</w:t>
      </w:r>
      <w:proofErr w:type="gramEnd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катеринбург</w:t>
      </w:r>
      <w:proofErr w:type="spellEnd"/>
      <w:r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пр.Ленина</w:t>
      </w:r>
      <w:proofErr w:type="spellEnd"/>
      <w:r w:rsidRPr="00C85D77">
        <w:rPr>
          <w:rFonts w:ascii="Times New Roman" w:hAnsi="Times New Roman" w:cs="Times New Roman"/>
          <w:sz w:val="24"/>
          <w:szCs w:val="24"/>
          <w:highlight w:val="yellow"/>
        </w:rPr>
        <w:t>, 39,</w:t>
      </w:r>
      <w:r w:rsidR="008F6F0E" w:rsidRPr="00C85D77">
        <w:rPr>
          <w:rFonts w:ascii="Times New Roman" w:hAnsi="Times New Roman" w:cs="Times New Roman"/>
          <w:sz w:val="24"/>
          <w:szCs w:val="24"/>
          <w:highlight w:val="yellow"/>
        </w:rPr>
        <w:t xml:space="preserve"> а/я 109</w:t>
      </w:r>
    </w:p>
    <w:p w:rsidR="008F6F0E" w:rsidRPr="00C85D77" w:rsidRDefault="008F6F0E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5D77">
        <w:rPr>
          <w:rFonts w:ascii="Times New Roman" w:hAnsi="Times New Roman" w:cs="Times New Roman"/>
          <w:b/>
          <w:sz w:val="24"/>
          <w:szCs w:val="24"/>
        </w:rPr>
        <w:t>Должник:</w:t>
      </w:r>
      <w:r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E66101" w:rsidRPr="00C85D7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4727" w:rsidRPr="00C85D77" w:rsidRDefault="00944727" w:rsidP="00E66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                  Адрес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C85D77">
        <w:rPr>
          <w:rFonts w:ascii="Times New Roman" w:hAnsi="Times New Roman" w:cs="Times New Roman"/>
          <w:sz w:val="24"/>
          <w:szCs w:val="24"/>
        </w:rPr>
        <w:t>: 620</w:t>
      </w:r>
      <w:r w:rsidR="00E66101" w:rsidRPr="00C85D77">
        <w:rPr>
          <w:rFonts w:ascii="Times New Roman" w:hAnsi="Times New Roman" w:cs="Times New Roman"/>
          <w:sz w:val="24"/>
          <w:szCs w:val="24"/>
        </w:rPr>
        <w:t>_____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5D7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85D77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C85D77">
        <w:rPr>
          <w:rFonts w:ascii="Times New Roman" w:hAnsi="Times New Roman" w:cs="Times New Roman"/>
          <w:sz w:val="24"/>
          <w:szCs w:val="24"/>
        </w:rPr>
        <w:t xml:space="preserve">, ул. </w:t>
      </w:r>
      <w:r w:rsidR="00E66101" w:rsidRPr="00C85D7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6101" w:rsidRPr="00C85D77" w:rsidRDefault="00E66101" w:rsidP="00E6610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85D77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85D77">
        <w:rPr>
          <w:rFonts w:ascii="Times New Roman" w:hAnsi="Times New Roman" w:cs="Times New Roman"/>
          <w:b/>
          <w:sz w:val="24"/>
          <w:szCs w:val="24"/>
        </w:rPr>
        <w:t>Дело № 2-</w:t>
      </w:r>
      <w:r w:rsidR="008F6F0E" w:rsidRPr="00C85D77">
        <w:rPr>
          <w:rFonts w:ascii="Times New Roman" w:hAnsi="Times New Roman" w:cs="Times New Roman"/>
          <w:b/>
          <w:sz w:val="24"/>
          <w:szCs w:val="24"/>
        </w:rPr>
        <w:t>_____________/</w:t>
      </w:r>
      <w:r w:rsidRPr="00C85D77">
        <w:rPr>
          <w:rFonts w:ascii="Times New Roman" w:hAnsi="Times New Roman" w:cs="Times New Roman"/>
          <w:b/>
          <w:sz w:val="24"/>
          <w:szCs w:val="24"/>
        </w:rPr>
        <w:t>201</w:t>
      </w:r>
      <w:r w:rsidR="008F6F0E" w:rsidRPr="00C85D77">
        <w:rPr>
          <w:rFonts w:ascii="Times New Roman" w:hAnsi="Times New Roman" w:cs="Times New Roman"/>
          <w:b/>
          <w:sz w:val="24"/>
          <w:szCs w:val="24"/>
        </w:rPr>
        <w:t>___</w:t>
      </w:r>
    </w:p>
    <w:p w:rsidR="00944727" w:rsidRPr="00C85D77" w:rsidRDefault="00944727" w:rsidP="009447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F51899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77"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:rsidR="00944727" w:rsidRPr="00C85D77" w:rsidRDefault="00944727" w:rsidP="00F518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77">
        <w:rPr>
          <w:rFonts w:ascii="Times New Roman" w:hAnsi="Times New Roman" w:cs="Times New Roman"/>
          <w:b/>
          <w:sz w:val="24"/>
          <w:szCs w:val="24"/>
        </w:rPr>
        <w:t>на судебный приказ.</w:t>
      </w:r>
    </w:p>
    <w:p w:rsidR="00944727" w:rsidRPr="00C85D77" w:rsidRDefault="00944727" w:rsidP="00944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59A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</w:t>
      </w:r>
      <w:r w:rsidRPr="00C85D77">
        <w:rPr>
          <w:rFonts w:ascii="Times New Roman" w:hAnsi="Times New Roman" w:cs="Times New Roman"/>
          <w:sz w:val="24"/>
          <w:szCs w:val="24"/>
        </w:rPr>
        <w:tab/>
      </w:r>
      <w:r w:rsidR="00E66101" w:rsidRPr="00C85D77">
        <w:rPr>
          <w:rFonts w:ascii="Times New Roman" w:hAnsi="Times New Roman" w:cs="Times New Roman"/>
          <w:sz w:val="24"/>
          <w:szCs w:val="24"/>
        </w:rPr>
        <w:t>«_________»__________________201___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 г. мировым судьей судебного участка №</w:t>
      </w:r>
      <w:r w:rsidR="00E66101" w:rsidRPr="00C85D77">
        <w:rPr>
          <w:rFonts w:ascii="Times New Roman" w:hAnsi="Times New Roman" w:cs="Times New Roman"/>
          <w:sz w:val="24"/>
          <w:szCs w:val="24"/>
        </w:rPr>
        <w:t xml:space="preserve">2 Чкаловского судебного района </w:t>
      </w:r>
      <w:proofErr w:type="spellStart"/>
      <w:r w:rsidR="00E66101" w:rsidRPr="00C85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66101" w:rsidRPr="00C85D7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66101" w:rsidRPr="00C85D77">
        <w:rPr>
          <w:rFonts w:ascii="Times New Roman" w:hAnsi="Times New Roman" w:cs="Times New Roman"/>
          <w:sz w:val="24"/>
          <w:szCs w:val="24"/>
        </w:rPr>
        <w:t>катеринбурга</w:t>
      </w:r>
      <w:proofErr w:type="spellEnd"/>
      <w:r w:rsidR="00E66101" w:rsidRPr="00C8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101" w:rsidRPr="00C85D77">
        <w:rPr>
          <w:rFonts w:ascii="Times New Roman" w:hAnsi="Times New Roman" w:cs="Times New Roman"/>
          <w:sz w:val="24"/>
          <w:szCs w:val="24"/>
        </w:rPr>
        <w:t>Н.С.Косенко</w:t>
      </w:r>
      <w:proofErr w:type="spellEnd"/>
      <w:r w:rsidR="00E66101"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E66101" w:rsidRPr="00C85D77">
        <w:rPr>
          <w:rFonts w:ascii="Times New Roman" w:hAnsi="Times New Roman" w:cs="Times New Roman"/>
          <w:sz w:val="24"/>
          <w:szCs w:val="24"/>
          <w:highlight w:val="yellow"/>
        </w:rPr>
        <w:t>(прим.: возможно иной судья, смотреть судебный приказ)</w:t>
      </w:r>
      <w:r w:rsidRPr="00C85D77">
        <w:rPr>
          <w:rFonts w:ascii="Times New Roman" w:hAnsi="Times New Roman" w:cs="Times New Roman"/>
          <w:sz w:val="24"/>
          <w:szCs w:val="24"/>
        </w:rPr>
        <w:t xml:space="preserve"> на  основании  рассмотренного  заявления  о  выдаче  судебного  приказа  был вынесен судебный приказ о взыскании с 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05159A" w:rsidRPr="00C85D77">
        <w:rPr>
          <w:rFonts w:ascii="Times New Roman" w:hAnsi="Times New Roman" w:cs="Times New Roman"/>
          <w:sz w:val="24"/>
          <w:szCs w:val="24"/>
          <w:highlight w:val="yellow"/>
        </w:rPr>
        <w:t>(указать ФИО должника)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05159A" w:rsidRPr="00C85D77">
        <w:rPr>
          <w:rFonts w:ascii="Times New Roman" w:hAnsi="Times New Roman" w:cs="Times New Roman"/>
          <w:sz w:val="24"/>
          <w:szCs w:val="24"/>
        </w:rPr>
        <w:t>задолженности по оплате жилищно-коммунальных услуг в отношении квартиры по адресу: ______________________________ за период с ______________________ по _______________________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5159A" w:rsidRPr="00C85D77">
        <w:rPr>
          <w:rFonts w:ascii="Times New Roman" w:hAnsi="Times New Roman" w:cs="Times New Roman"/>
          <w:sz w:val="24"/>
          <w:szCs w:val="24"/>
        </w:rPr>
        <w:t>______________________________________________________ рублей</w:t>
      </w:r>
      <w:r w:rsidRPr="00C85D77">
        <w:rPr>
          <w:rFonts w:ascii="Times New Roman" w:hAnsi="Times New Roman" w:cs="Times New Roman"/>
          <w:sz w:val="24"/>
          <w:szCs w:val="24"/>
        </w:rPr>
        <w:t xml:space="preserve">, </w:t>
      </w:r>
      <w:r w:rsidR="0005159A" w:rsidRPr="00C85D77">
        <w:rPr>
          <w:rFonts w:ascii="Times New Roman" w:hAnsi="Times New Roman" w:cs="Times New Roman"/>
          <w:sz w:val="24"/>
          <w:szCs w:val="24"/>
        </w:rPr>
        <w:t>пени в размере _____________________________ рублей, расходы по оплате государственной пошлины в размере __________________ рублей, всего взыскать ______________________________ рублей.</w:t>
      </w:r>
    </w:p>
    <w:p w:rsidR="0005159A" w:rsidRPr="00C85D77" w:rsidRDefault="0005159A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F51899">
      <w:pPr>
        <w:pStyle w:val="ConsPlusNonformat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Данный судебный приказ получен 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 «__________»______________________ 201____ года,</w:t>
      </w:r>
      <w:r w:rsidRPr="00C85D77">
        <w:rPr>
          <w:rFonts w:ascii="Times New Roman" w:hAnsi="Times New Roman" w:cs="Times New Roman"/>
          <w:sz w:val="24"/>
          <w:szCs w:val="24"/>
        </w:rPr>
        <w:t xml:space="preserve"> что подтверждается 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штемпелем на конверте, а также </w:t>
      </w:r>
      <w:r w:rsidR="00C85D77">
        <w:rPr>
          <w:rFonts w:ascii="Times New Roman" w:hAnsi="Times New Roman" w:cs="Times New Roman"/>
          <w:sz w:val="24"/>
          <w:szCs w:val="24"/>
        </w:rPr>
        <w:t xml:space="preserve">подписью в получении судебного приказа в </w:t>
      </w:r>
      <w:r w:rsidR="0005159A" w:rsidRPr="00C85D77">
        <w:rPr>
          <w:rFonts w:ascii="Times New Roman" w:hAnsi="Times New Roman" w:cs="Times New Roman"/>
          <w:sz w:val="24"/>
          <w:szCs w:val="24"/>
        </w:rPr>
        <w:t>Уведомлени</w:t>
      </w:r>
      <w:r w:rsidR="00C85D77">
        <w:rPr>
          <w:rFonts w:ascii="Times New Roman" w:hAnsi="Times New Roman" w:cs="Times New Roman"/>
          <w:sz w:val="24"/>
          <w:szCs w:val="24"/>
        </w:rPr>
        <w:t>и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 о получении судебной корреспонденции, </w:t>
      </w:r>
      <w:r w:rsidR="00C85D77">
        <w:rPr>
          <w:rFonts w:ascii="Times New Roman" w:hAnsi="Times New Roman" w:cs="Times New Roman"/>
          <w:sz w:val="24"/>
          <w:szCs w:val="24"/>
        </w:rPr>
        <w:t>направленного</w:t>
      </w:r>
      <w:r w:rsidR="0005159A" w:rsidRPr="00C85D77">
        <w:rPr>
          <w:rFonts w:ascii="Times New Roman" w:hAnsi="Times New Roman" w:cs="Times New Roman"/>
          <w:sz w:val="24"/>
          <w:szCs w:val="24"/>
        </w:rPr>
        <w:t xml:space="preserve"> в адрес суда. </w:t>
      </w:r>
    </w:p>
    <w:p w:rsidR="00944727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00A9" w:rsidRPr="00C85D77" w:rsidRDefault="0005159A" w:rsidP="00F51899">
      <w:pPr>
        <w:pStyle w:val="ConsPlusNonformat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С данным судебным приказом я не со</w:t>
      </w:r>
      <w:r w:rsidR="00784F77" w:rsidRPr="00C85D77">
        <w:rPr>
          <w:rFonts w:ascii="Times New Roman" w:hAnsi="Times New Roman" w:cs="Times New Roman"/>
          <w:sz w:val="24"/>
          <w:szCs w:val="24"/>
        </w:rPr>
        <w:t>гласен по следующим основаниям:</w:t>
      </w:r>
    </w:p>
    <w:p w:rsidR="003D00A9" w:rsidRPr="00C85D77" w:rsidRDefault="003D00A9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4F77" w:rsidRPr="00C85D77" w:rsidRDefault="00784F77" w:rsidP="00F51899">
      <w:pPr>
        <w:pStyle w:val="ConsPlusNonformat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Жилищный кодекс РФ предполагает три</w:t>
      </w:r>
      <w:r w:rsidRPr="00C85D77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C85D77">
        <w:rPr>
          <w:rFonts w:ascii="Times New Roman" w:hAnsi="Times New Roman" w:cs="Times New Roman"/>
          <w:sz w:val="24"/>
          <w:szCs w:val="24"/>
        </w:rPr>
        <w:t>а</w:t>
      </w:r>
      <w:r w:rsidRPr="00C85D77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домом:</w:t>
      </w:r>
    </w:p>
    <w:p w:rsidR="003D00A9" w:rsidRPr="00C85D77" w:rsidRDefault="003D00A9" w:rsidP="00F5189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0A9" w:rsidRPr="00C85D77" w:rsidRDefault="00784F77" w:rsidP="00F5189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3D00A9" w:rsidRPr="00C85D77" w:rsidRDefault="00784F77" w:rsidP="00F5189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D00A9" w:rsidRPr="00C85D77" w:rsidRDefault="00784F77" w:rsidP="00F5189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управление управляющей организацией.</w:t>
      </w:r>
    </w:p>
    <w:p w:rsidR="003D00A9" w:rsidRPr="00C85D77" w:rsidRDefault="003D00A9" w:rsidP="00F5189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899" w:rsidRPr="00C85D77" w:rsidRDefault="00F51899" w:rsidP="00F51899">
      <w:pPr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Согласно п.3 ст.382 ГК </w:t>
      </w:r>
      <w:proofErr w:type="gramStart"/>
      <w:r w:rsidRPr="00C85D77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C85D77">
        <w:rPr>
          <w:rFonts w:ascii="Times New Roman" w:hAnsi="Times New Roman" w:cs="Times New Roman"/>
          <w:sz w:val="24"/>
          <w:szCs w:val="24"/>
        </w:rPr>
        <w:t xml:space="preserve">  если должник не был уведомлен в письменной форме о состоявшемся переходе прав кредитора к другому лицу, новый кредитор несет риск вызванных этим неблагоприятных для него последствий. Обязательство должника прекращается его исполнением первоначальному кредитору, произведенным до получения уведомления о переходе права к другому лицу.</w:t>
      </w:r>
    </w:p>
    <w:p w:rsidR="00F51899" w:rsidRPr="00C85D77" w:rsidRDefault="00F51899" w:rsidP="00F51899">
      <w:pPr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899" w:rsidRPr="00C85D77" w:rsidRDefault="00F51899" w:rsidP="00F51899">
      <w:pPr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Согласно ст.385 ГК РФ  должник вправе не исполнять обязательство новому кредитору до предоставления ему доказательств перехода права к этому кредитору, за </w:t>
      </w:r>
      <w:r w:rsidRPr="00C85D77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если уведомление о переходе права получено от первоначального кредитора.</w:t>
      </w:r>
    </w:p>
    <w:p w:rsidR="00F51899" w:rsidRPr="00C85D77" w:rsidRDefault="00F51899" w:rsidP="00F51899">
      <w:pPr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675" w:rsidRPr="00C85D77" w:rsidRDefault="00784F77" w:rsidP="00F51899">
      <w:pPr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85D77">
        <w:rPr>
          <w:rFonts w:ascii="Times New Roman" w:hAnsi="Times New Roman" w:cs="Times New Roman"/>
          <w:sz w:val="24"/>
          <w:szCs w:val="24"/>
        </w:rPr>
        <w:t>ИнвестПраво</w:t>
      </w:r>
      <w:proofErr w:type="spellEnd"/>
      <w:r w:rsidRPr="00C85D77">
        <w:rPr>
          <w:rFonts w:ascii="Times New Roman" w:hAnsi="Times New Roman" w:cs="Times New Roman"/>
          <w:sz w:val="24"/>
          <w:szCs w:val="24"/>
        </w:rPr>
        <w:t xml:space="preserve">» не </w:t>
      </w:r>
      <w:r w:rsidR="003D00A9" w:rsidRPr="00C85D77">
        <w:rPr>
          <w:rFonts w:ascii="Times New Roman" w:hAnsi="Times New Roman" w:cs="Times New Roman"/>
          <w:sz w:val="24"/>
          <w:szCs w:val="24"/>
        </w:rPr>
        <w:t xml:space="preserve">управляло многоквартирным домом № _____, расположенного по адресу: </w:t>
      </w:r>
      <w:proofErr w:type="spellStart"/>
      <w:r w:rsidR="003D00A9" w:rsidRPr="00C85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D00A9" w:rsidRPr="00C85D7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D00A9" w:rsidRPr="00C85D77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3D00A9" w:rsidRPr="00C8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0A9" w:rsidRPr="00C85D77">
        <w:rPr>
          <w:rFonts w:ascii="Times New Roman" w:hAnsi="Times New Roman" w:cs="Times New Roman"/>
          <w:sz w:val="24"/>
          <w:szCs w:val="24"/>
        </w:rPr>
        <w:t>ул.</w:t>
      </w:r>
      <w:r w:rsidR="00F51899" w:rsidRPr="00C85D77">
        <w:rPr>
          <w:rFonts w:ascii="Times New Roman" w:hAnsi="Times New Roman" w:cs="Times New Roman"/>
          <w:sz w:val="24"/>
          <w:szCs w:val="24"/>
        </w:rPr>
        <w:t>Авиационная</w:t>
      </w:r>
      <w:proofErr w:type="spellEnd"/>
      <w:r w:rsidR="00F51899" w:rsidRPr="00C85D77">
        <w:rPr>
          <w:rFonts w:ascii="Times New Roman" w:hAnsi="Times New Roman" w:cs="Times New Roman"/>
          <w:sz w:val="24"/>
          <w:szCs w:val="24"/>
        </w:rPr>
        <w:t>,  н</w:t>
      </w:r>
      <w:r w:rsidR="00F51899" w:rsidRPr="00C85D77">
        <w:rPr>
          <w:rFonts w:ascii="Times New Roman" w:hAnsi="Times New Roman" w:cs="Times New Roman"/>
          <w:sz w:val="24"/>
          <w:szCs w:val="24"/>
        </w:rPr>
        <w:t xml:space="preserve">икаких Уведомлений о состоявшемся переходе права требования в мой адрес не поступало, </w:t>
      </w:r>
      <w:r w:rsidR="000C2675" w:rsidRPr="00C85D77">
        <w:rPr>
          <w:rFonts w:ascii="Times New Roman" w:hAnsi="Times New Roman" w:cs="Times New Roman"/>
          <w:sz w:val="24"/>
          <w:szCs w:val="24"/>
        </w:rPr>
        <w:t>по</w:t>
      </w:r>
      <w:r w:rsidR="00F51899" w:rsidRPr="00C85D77">
        <w:rPr>
          <w:rFonts w:ascii="Times New Roman" w:hAnsi="Times New Roman" w:cs="Times New Roman"/>
          <w:sz w:val="24"/>
          <w:szCs w:val="24"/>
        </w:rPr>
        <w:t>э</w:t>
      </w:r>
      <w:r w:rsidR="000C2675" w:rsidRPr="00C85D77">
        <w:rPr>
          <w:rFonts w:ascii="Times New Roman" w:hAnsi="Times New Roman" w:cs="Times New Roman"/>
          <w:sz w:val="24"/>
          <w:szCs w:val="24"/>
        </w:rPr>
        <w:t xml:space="preserve">тому считаю, что </w:t>
      </w:r>
      <w:r w:rsidR="00C85D77">
        <w:rPr>
          <w:rFonts w:ascii="Times New Roman" w:hAnsi="Times New Roman" w:cs="Times New Roman"/>
          <w:sz w:val="24"/>
          <w:szCs w:val="24"/>
        </w:rPr>
        <w:t xml:space="preserve">указанное лицо </w:t>
      </w:r>
      <w:r w:rsidR="000C2675" w:rsidRPr="00C85D77">
        <w:rPr>
          <w:rFonts w:ascii="Times New Roman" w:hAnsi="Times New Roman" w:cs="Times New Roman"/>
          <w:sz w:val="24"/>
          <w:szCs w:val="24"/>
        </w:rPr>
        <w:t xml:space="preserve"> не является надлежащим взыскателем задолженности по оп</w:t>
      </w:r>
      <w:r w:rsidR="00F51899" w:rsidRPr="00C85D77">
        <w:rPr>
          <w:rFonts w:ascii="Times New Roman" w:hAnsi="Times New Roman" w:cs="Times New Roman"/>
          <w:sz w:val="24"/>
          <w:szCs w:val="24"/>
        </w:rPr>
        <w:t xml:space="preserve">лате жилищно-коммунальных услуг. Кроме того </w:t>
      </w:r>
      <w:r w:rsidR="000C2675" w:rsidRPr="00C85D77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0C2675" w:rsidRPr="00C85D77">
        <w:rPr>
          <w:rFonts w:ascii="Times New Roman" w:hAnsi="Times New Roman" w:cs="Times New Roman"/>
          <w:sz w:val="24"/>
          <w:szCs w:val="24"/>
        </w:rPr>
        <w:t xml:space="preserve">перед Управляющей компанией </w:t>
      </w:r>
      <w:r w:rsidR="000C2675" w:rsidRPr="00C85D77">
        <w:rPr>
          <w:rFonts w:ascii="Times New Roman" w:hAnsi="Times New Roman" w:cs="Times New Roman"/>
          <w:sz w:val="24"/>
          <w:szCs w:val="24"/>
        </w:rPr>
        <w:t>по платежам в указанном размере отсутствует.</w:t>
      </w:r>
    </w:p>
    <w:p w:rsidR="000C2675" w:rsidRPr="00C85D77" w:rsidRDefault="000C2675" w:rsidP="00F5189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899" w:rsidRPr="00C85D77" w:rsidRDefault="000C2675" w:rsidP="00F51899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F51899" w:rsidRPr="00C85D77">
        <w:rPr>
          <w:rFonts w:ascii="Times New Roman" w:hAnsi="Times New Roman" w:cs="Times New Roman"/>
          <w:sz w:val="24"/>
          <w:szCs w:val="24"/>
        </w:rPr>
        <w:t>На основании изложенного, с</w:t>
      </w:r>
      <w:r w:rsidRPr="00C85D77">
        <w:rPr>
          <w:rFonts w:ascii="Times New Roman" w:hAnsi="Times New Roman" w:cs="Times New Roman"/>
          <w:sz w:val="24"/>
          <w:szCs w:val="24"/>
        </w:rPr>
        <w:t>читаю</w:t>
      </w:r>
      <w:r w:rsidR="00944727" w:rsidRPr="00C85D77">
        <w:rPr>
          <w:rFonts w:ascii="Times New Roman" w:hAnsi="Times New Roman" w:cs="Times New Roman"/>
          <w:sz w:val="24"/>
          <w:szCs w:val="24"/>
        </w:rPr>
        <w:t xml:space="preserve"> выдачу судебного приказа </w:t>
      </w:r>
      <w:r w:rsidR="00F51899" w:rsidRPr="00C85D77">
        <w:rPr>
          <w:rFonts w:ascii="Times New Roman" w:hAnsi="Times New Roman" w:cs="Times New Roman"/>
          <w:sz w:val="24"/>
          <w:szCs w:val="24"/>
        </w:rPr>
        <w:t xml:space="preserve">взыскателю </w:t>
      </w:r>
      <w:proofErr w:type="gramStart"/>
      <w:r w:rsidR="00944727" w:rsidRPr="00C85D77">
        <w:rPr>
          <w:rFonts w:ascii="Times New Roman" w:hAnsi="Times New Roman" w:cs="Times New Roman"/>
          <w:sz w:val="24"/>
          <w:szCs w:val="24"/>
        </w:rPr>
        <w:t>не</w:t>
      </w:r>
      <w:r w:rsidR="00F51899" w:rsidRPr="00C85D77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="00F51899" w:rsidRPr="00C85D77">
        <w:rPr>
          <w:rFonts w:ascii="Times New Roman" w:hAnsi="Times New Roman" w:cs="Times New Roman"/>
          <w:sz w:val="24"/>
          <w:szCs w:val="24"/>
        </w:rPr>
        <w:t>.</w:t>
      </w:r>
    </w:p>
    <w:p w:rsidR="00F51899" w:rsidRPr="00C85D77" w:rsidRDefault="00F51899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F51899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С</w:t>
      </w:r>
      <w:r w:rsidR="00944727" w:rsidRPr="00C85D77">
        <w:rPr>
          <w:rFonts w:ascii="Times New Roman" w:hAnsi="Times New Roman" w:cs="Times New Roman"/>
          <w:sz w:val="24"/>
          <w:szCs w:val="24"/>
        </w:rPr>
        <w:t xml:space="preserve">рок для обращения с данным возражением </w:t>
      </w:r>
      <w:r w:rsidRPr="00C85D77">
        <w:rPr>
          <w:rFonts w:ascii="Times New Roman" w:hAnsi="Times New Roman" w:cs="Times New Roman"/>
          <w:sz w:val="24"/>
          <w:szCs w:val="24"/>
        </w:rPr>
        <w:t xml:space="preserve">мною </w:t>
      </w:r>
      <w:r w:rsidR="00944727" w:rsidRPr="00C85D77">
        <w:rPr>
          <w:rFonts w:ascii="Times New Roman" w:hAnsi="Times New Roman" w:cs="Times New Roman"/>
          <w:sz w:val="24"/>
          <w:szCs w:val="24"/>
        </w:rPr>
        <w:t>не</w:t>
      </w:r>
      <w:r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944727" w:rsidRPr="00C85D77">
        <w:rPr>
          <w:rFonts w:ascii="Times New Roman" w:hAnsi="Times New Roman" w:cs="Times New Roman"/>
          <w:sz w:val="24"/>
          <w:szCs w:val="24"/>
        </w:rPr>
        <w:t>нарушен</w:t>
      </w:r>
      <w:bookmarkStart w:id="0" w:name="_GoBack"/>
      <w:bookmarkEnd w:id="0"/>
      <w:r w:rsidRPr="00C85D77">
        <w:rPr>
          <w:rFonts w:ascii="Times New Roman" w:hAnsi="Times New Roman" w:cs="Times New Roman"/>
          <w:sz w:val="24"/>
          <w:szCs w:val="24"/>
        </w:rPr>
        <w:t>.</w:t>
      </w:r>
    </w:p>
    <w:p w:rsidR="00F51899" w:rsidRPr="00C85D77" w:rsidRDefault="00F51899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C85D7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85D77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C85D77">
        <w:rPr>
          <w:rFonts w:ascii="Times New Roman" w:hAnsi="Times New Roman" w:cs="Times New Roman"/>
          <w:sz w:val="24"/>
          <w:szCs w:val="24"/>
        </w:rPr>
        <w:t xml:space="preserve">  и руководствуясь положением  </w:t>
      </w:r>
      <w:hyperlink r:id="rId6" w:history="1">
        <w:r w:rsidRPr="00C85D77">
          <w:rPr>
            <w:rFonts w:ascii="Times New Roman" w:hAnsi="Times New Roman" w:cs="Times New Roman"/>
            <w:sz w:val="24"/>
            <w:szCs w:val="24"/>
          </w:rPr>
          <w:t>ст. ст. 128</w:t>
        </w:r>
      </w:hyperlink>
      <w:r w:rsidRPr="00C85D7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85D77">
          <w:rPr>
            <w:rFonts w:ascii="Times New Roman" w:hAnsi="Times New Roman" w:cs="Times New Roman"/>
            <w:sz w:val="24"/>
            <w:szCs w:val="24"/>
          </w:rPr>
          <w:t>129</w:t>
        </w:r>
      </w:hyperlink>
      <w:r w:rsidRPr="00C85D77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F51899" w:rsidRPr="00F51899" w:rsidRDefault="00F51899" w:rsidP="00F5189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18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4727" w:rsidRPr="00C85D77" w:rsidRDefault="00F51899" w:rsidP="00F5189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18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44727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               ПРОШУ СУД:</w:t>
      </w:r>
    </w:p>
    <w:p w:rsidR="00944727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C85D7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Судебный приказ от "</w:t>
      </w:r>
      <w:r w:rsidR="00C85D77" w:rsidRPr="00C85D77">
        <w:rPr>
          <w:rFonts w:ascii="Times New Roman" w:hAnsi="Times New Roman" w:cs="Times New Roman"/>
          <w:sz w:val="24"/>
          <w:szCs w:val="24"/>
        </w:rPr>
        <w:t>_____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" </w:t>
      </w:r>
      <w:r w:rsidR="00C85D77" w:rsidRPr="00C85D77">
        <w:rPr>
          <w:rFonts w:ascii="Times New Roman" w:hAnsi="Times New Roman" w:cs="Times New Roman"/>
          <w:sz w:val="24"/>
          <w:szCs w:val="24"/>
        </w:rPr>
        <w:t>________________201___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 года о взыскании </w:t>
      </w:r>
      <w:r w:rsidR="00C85D77" w:rsidRPr="00C85D77">
        <w:rPr>
          <w:rFonts w:ascii="Times New Roman" w:hAnsi="Times New Roman" w:cs="Times New Roman"/>
          <w:sz w:val="24"/>
          <w:szCs w:val="24"/>
        </w:rPr>
        <w:t xml:space="preserve">задолженности по оплате жилищно-коммунальных услуг в отношении квартиры по адресу: ______________________________ за период </w:t>
      </w:r>
      <w:proofErr w:type="gramStart"/>
      <w:r w:rsidR="00C85D77" w:rsidRPr="00C85D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5D77" w:rsidRPr="00C85D77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gramStart"/>
      <w:r w:rsidR="00C85D77" w:rsidRPr="00C85D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85D77" w:rsidRPr="00C85D77">
        <w:rPr>
          <w:rFonts w:ascii="Times New Roman" w:hAnsi="Times New Roman" w:cs="Times New Roman"/>
          <w:sz w:val="24"/>
          <w:szCs w:val="24"/>
        </w:rPr>
        <w:t xml:space="preserve"> _______________________ в размере ______________________________________________________ рублей, пени в размере _____________________________ рублей, расходы по оплате государственной пошлины в размере __________________ рублей, </w:t>
      </w:r>
      <w:r w:rsidR="00C85D77" w:rsidRPr="00C85D77">
        <w:rPr>
          <w:rFonts w:ascii="Times New Roman" w:hAnsi="Times New Roman" w:cs="Times New Roman"/>
          <w:sz w:val="24"/>
          <w:szCs w:val="24"/>
        </w:rPr>
        <w:t xml:space="preserve"> </w:t>
      </w:r>
      <w:r w:rsidR="00C85D77" w:rsidRPr="00C85D77">
        <w:rPr>
          <w:rFonts w:ascii="Times New Roman" w:hAnsi="Times New Roman" w:cs="Times New Roman"/>
          <w:sz w:val="24"/>
          <w:szCs w:val="24"/>
        </w:rPr>
        <w:t>всего взыскать ______________________________ рублей</w:t>
      </w:r>
      <w:r w:rsidR="00C85D77" w:rsidRPr="00C85D77">
        <w:rPr>
          <w:rFonts w:ascii="Times New Roman" w:hAnsi="Times New Roman" w:cs="Times New Roman"/>
          <w:sz w:val="24"/>
          <w:szCs w:val="24"/>
        </w:rPr>
        <w:t xml:space="preserve">  </w:t>
      </w:r>
      <w:r w:rsidRPr="00C85D77">
        <w:rPr>
          <w:rFonts w:ascii="Times New Roman" w:hAnsi="Times New Roman" w:cs="Times New Roman"/>
          <w:sz w:val="24"/>
          <w:szCs w:val="24"/>
        </w:rPr>
        <w:t>отменить полностью.</w:t>
      </w:r>
    </w:p>
    <w:p w:rsidR="00944727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F5189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Приложение:</w:t>
      </w:r>
    </w:p>
    <w:p w:rsidR="00944727" w:rsidRPr="00C85D77" w:rsidRDefault="00944727" w:rsidP="00F51899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Копия конверта отправки судебного приказа судебным участком мирового судьи </w:t>
      </w:r>
      <w:r w:rsidR="00C85D77" w:rsidRPr="00C85D77">
        <w:rPr>
          <w:rFonts w:ascii="Times New Roman" w:hAnsi="Times New Roman" w:cs="Times New Roman"/>
          <w:sz w:val="24"/>
          <w:szCs w:val="24"/>
        </w:rPr>
        <w:t>Чкало</w:t>
      </w:r>
      <w:r w:rsidRPr="00C85D77">
        <w:rPr>
          <w:rFonts w:ascii="Times New Roman" w:hAnsi="Times New Roman" w:cs="Times New Roman"/>
          <w:sz w:val="24"/>
          <w:szCs w:val="24"/>
        </w:rPr>
        <w:t>вского района.</w:t>
      </w:r>
    </w:p>
    <w:p w:rsidR="00944727" w:rsidRPr="00C85D77" w:rsidRDefault="00944727" w:rsidP="00F5189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85D77" w:rsidRPr="00C85D77" w:rsidRDefault="00944727" w:rsidP="00F51899">
      <w:pPr>
        <w:pStyle w:val="ConsPlusNonformat"/>
        <w:tabs>
          <w:tab w:val="left" w:pos="21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"</w:t>
      </w:r>
      <w:r w:rsidR="00C85D77" w:rsidRPr="00C85D77">
        <w:rPr>
          <w:rFonts w:ascii="Times New Roman" w:hAnsi="Times New Roman" w:cs="Times New Roman"/>
          <w:sz w:val="24"/>
          <w:szCs w:val="24"/>
        </w:rPr>
        <w:t>____</w:t>
      </w:r>
      <w:r w:rsidRPr="00C85D77">
        <w:rPr>
          <w:rFonts w:ascii="Times New Roman" w:hAnsi="Times New Roman" w:cs="Times New Roman"/>
          <w:sz w:val="24"/>
          <w:szCs w:val="24"/>
        </w:rPr>
        <w:t xml:space="preserve">" </w:t>
      </w:r>
      <w:r w:rsidR="00C85D77" w:rsidRPr="00C85D77">
        <w:rPr>
          <w:rFonts w:ascii="Times New Roman" w:hAnsi="Times New Roman" w:cs="Times New Roman"/>
          <w:sz w:val="24"/>
          <w:szCs w:val="24"/>
        </w:rPr>
        <w:t xml:space="preserve"> _________________201__</w:t>
      </w:r>
      <w:r w:rsidRPr="00C85D77">
        <w:rPr>
          <w:rFonts w:ascii="Times New Roman" w:hAnsi="Times New Roman" w:cs="Times New Roman"/>
          <w:sz w:val="24"/>
          <w:szCs w:val="24"/>
        </w:rPr>
        <w:t xml:space="preserve"> г.</w:t>
      </w:r>
      <w:r w:rsidRPr="00C85D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5D77" w:rsidRPr="00C85D77" w:rsidRDefault="00C85D77" w:rsidP="00F51899">
      <w:pPr>
        <w:pStyle w:val="ConsPlusNonformat"/>
        <w:tabs>
          <w:tab w:val="left" w:pos="21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4727" w:rsidRPr="00C85D77" w:rsidRDefault="00944727" w:rsidP="00F51899">
      <w:pPr>
        <w:pStyle w:val="ConsPlusNonformat"/>
        <w:tabs>
          <w:tab w:val="left" w:pos="21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>_______________________(</w:t>
      </w:r>
      <w:r w:rsidR="00C85D77" w:rsidRPr="00C85D77">
        <w:rPr>
          <w:rFonts w:ascii="Times New Roman" w:hAnsi="Times New Roman" w:cs="Times New Roman"/>
          <w:sz w:val="24"/>
          <w:szCs w:val="24"/>
        </w:rPr>
        <w:t>_______________________</w:t>
      </w:r>
      <w:r w:rsidRPr="00C85D77">
        <w:rPr>
          <w:rFonts w:ascii="Times New Roman" w:hAnsi="Times New Roman" w:cs="Times New Roman"/>
          <w:sz w:val="24"/>
          <w:szCs w:val="24"/>
        </w:rPr>
        <w:t>)</w:t>
      </w:r>
    </w:p>
    <w:p w:rsidR="00C85D77" w:rsidRPr="00C85D77" w:rsidRDefault="00C85D77" w:rsidP="00F51899">
      <w:pPr>
        <w:pStyle w:val="ConsPlusNonformat"/>
        <w:tabs>
          <w:tab w:val="left" w:pos="213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D77">
        <w:rPr>
          <w:rFonts w:ascii="Times New Roman" w:hAnsi="Times New Roman" w:cs="Times New Roman"/>
          <w:sz w:val="24"/>
          <w:szCs w:val="24"/>
        </w:rPr>
        <w:t xml:space="preserve">                 подпись                             расшифровка</w:t>
      </w:r>
    </w:p>
    <w:p w:rsidR="00262B6C" w:rsidRPr="00C85D77" w:rsidRDefault="00262B6C" w:rsidP="00F51899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262B6C" w:rsidRPr="00C85D77" w:rsidSect="00F5189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701"/>
    <w:multiLevelType w:val="hybridMultilevel"/>
    <w:tmpl w:val="0C90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FF3"/>
    <w:multiLevelType w:val="hybridMultilevel"/>
    <w:tmpl w:val="1EC8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B15"/>
    <w:multiLevelType w:val="multilevel"/>
    <w:tmpl w:val="9A0E7B7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2C"/>
    <w:rsid w:val="0005159A"/>
    <w:rsid w:val="000C2675"/>
    <w:rsid w:val="00262B6C"/>
    <w:rsid w:val="003D00A9"/>
    <w:rsid w:val="00481C2C"/>
    <w:rsid w:val="00784F77"/>
    <w:rsid w:val="008F6F0E"/>
    <w:rsid w:val="00944727"/>
    <w:rsid w:val="00C85D77"/>
    <w:rsid w:val="00CE0D07"/>
    <w:rsid w:val="00E66101"/>
    <w:rsid w:val="00F5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47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84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47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8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632E6B84F4678DF4F5CFF6BE036BD7C5D59201FBD7BCB56F3DA41074657F436BFF30EB3A20260EIE7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32E6B84F4678DF4F5CFF6BE036BD7C5D59201FBD7BCB56F3DA41074657F436BFF30EB3A20260DIE7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2017-01-16T08:08:00Z</dcterms:created>
  <dcterms:modified xsi:type="dcterms:W3CDTF">2017-01-17T09:19:00Z</dcterms:modified>
</cp:coreProperties>
</file>